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D" w:rsidRPr="003767F4" w:rsidRDefault="005C4514" w:rsidP="0074766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Проє</w:t>
      </w:r>
      <w:r w:rsidR="001976DD" w:rsidRPr="003767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</w:p>
    <w:p w:rsidR="001976DD" w:rsidRDefault="001976DD" w:rsidP="0074766C">
      <w:pPr>
        <w:spacing w:after="1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E7950" wp14:editId="4780BEDD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DD" w:rsidRPr="00EA7B00" w:rsidRDefault="001976DD" w:rsidP="0074766C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1976DD" w:rsidRPr="0053235E" w:rsidRDefault="001976DD" w:rsidP="0074766C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1976DD" w:rsidRPr="008607FC" w:rsidRDefault="001976DD" w:rsidP="00747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74766C" w:rsidRDefault="001976DD" w:rsidP="0074766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1976DD" w:rsidRDefault="001976DD" w:rsidP="0074766C">
      <w:pPr>
        <w:tabs>
          <w:tab w:val="left" w:pos="27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74766C" w:rsidRDefault="0074766C" w:rsidP="0074766C">
      <w:pPr>
        <w:tabs>
          <w:tab w:val="left" w:pos="27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3DDA" w:rsidRPr="00EC3DDA" w:rsidRDefault="001976DD" w:rsidP="0074766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476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4766C" w:rsidRPr="0074766C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Pr="007476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476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м. Носівка</w:t>
      </w:r>
      <w:r w:rsidRPr="009B79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976DD" w:rsidRPr="008607FC" w:rsidRDefault="001976DD" w:rsidP="0074766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1EAB" w:rsidRDefault="001976DD" w:rsidP="0074766C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Про визначення часу для спілкування                                                                     та участі у вихованні  дитини  </w:t>
      </w:r>
    </w:p>
    <w:p w:rsidR="005F6E76" w:rsidRDefault="005F6E76" w:rsidP="005F6E76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BB640D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1976DD" w:rsidRDefault="001976DD" w:rsidP="001976DD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</w:p>
    <w:p w:rsidR="00A91EAB" w:rsidRDefault="001976DD" w:rsidP="005C4514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 Закону України «Про місцеве самоврядування в Україні»,  ст.141, 153, 158 Сімейного кодексу України, Постановою Кабінету Міністрів України №866 від 24.09.2008 року «Про питання діяльності органів опіки та піклування, пов</w:t>
      </w:r>
      <w:r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 підпункту б) пункту 21.11.  правил дорожнього руху, затверджених постановою Кабінету Міністрів України від 10.10.2001 року №1306, розглянувши матеріали  засідання Комісії з п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итань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висновок служби у справах дітей Носівської міської ради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6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1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1976DD" w:rsidRPr="00A91EAB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громадянину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ХХХХ, ХХХ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р. н.,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спосіб участі у вихова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нні та спілкуванні з малолітнім  сином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6D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., а саме: </w:t>
      </w:r>
    </w:p>
    <w:p w:rsidR="00A91EAB" w:rsidRPr="00EC3DDA" w:rsidRDefault="00C41013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один раз на місяць  протягом доби (з 10.00 год. першого дня до 12.00 год. наступного дня) з правом перебування на території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фактичного проживання батька;</w:t>
      </w:r>
    </w:p>
    <w:p w:rsidR="00C41013" w:rsidRDefault="00AB7F7A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один день на місяць з 10.00 год до 19.00 год.</w:t>
      </w:r>
      <w:r w:rsidR="00880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за місцем проживання дитини;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6DA4" w:rsidRDefault="00C41013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880D6A">
        <w:rPr>
          <w:rFonts w:ascii="Times New Roman" w:hAnsi="Times New Roman" w:cs="Times New Roman"/>
          <w:sz w:val="28"/>
          <w:szCs w:val="28"/>
          <w:lang w:val="uk-UA"/>
        </w:rPr>
        <w:t xml:space="preserve"> побачення з дитиною та відвідування розважальних закладів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святкові дні, а саме</w:t>
      </w:r>
      <w:r w:rsidR="00880D6A">
        <w:rPr>
          <w:rFonts w:ascii="Times New Roman" w:hAnsi="Times New Roman" w:cs="Times New Roman"/>
          <w:sz w:val="28"/>
          <w:szCs w:val="28"/>
          <w:lang w:val="uk-UA"/>
        </w:rPr>
        <w:t>:  День народження сина, Новий рік, Різдво,  13 січня (Щедрий вечір)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>, 14 січня (Старий Новий рік) за попередньою домовленістю з матір</w:t>
      </w:r>
      <w:r w:rsidR="00D06DA4" w:rsidRPr="00D06DA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5C4514" w:rsidRPr="005C4514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>атьки попередньо інформують один одного про можливість зустрічі.</w:t>
      </w:r>
      <w:r w:rsidRPr="005C45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C4514" w:rsidRPr="005C4514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5C4514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безпеку дитини при її перев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езенні для проведення зустрічі, </w:t>
      </w:r>
      <w:r w:rsidRPr="005C45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враховуючи, що забороняється перевозити дітей, які не досягли 12-річного віку, у транспортних засобах  без використання спеціальних засобів, що дають змогу пристебнути дитину за допомогою ременів безпеки, передбачених конструкцією цього транспортного засобу.   </w:t>
      </w:r>
    </w:p>
    <w:p w:rsidR="001976DD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не чинити пе</w:t>
      </w:r>
      <w:r w:rsidR="001C3918">
        <w:rPr>
          <w:rFonts w:ascii="Times New Roman" w:hAnsi="Times New Roman" w:cs="Times New Roman"/>
          <w:sz w:val="28"/>
          <w:szCs w:val="28"/>
          <w:lang w:val="uk-UA"/>
        </w:rPr>
        <w:t xml:space="preserve">решкод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та спілкуванні з малоліт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 xml:space="preserve">нім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197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6DD" w:rsidRPr="00A53C8A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Дане рішення є обов</w:t>
      </w:r>
      <w:r w:rsidR="001976DD" w:rsidRPr="00B07D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язковим до виконання кожній зі сторін спору.   </w:t>
      </w:r>
    </w:p>
    <w:p w:rsidR="00EC3DDA" w:rsidRDefault="00A91EAB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5C451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74766C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6DD" w:rsidRDefault="001976DD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7F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В.ІГНАТЧЕНКО</w:t>
      </w: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3DDA" w:rsidSect="00786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5"/>
    <w:rsid w:val="00142476"/>
    <w:rsid w:val="001976DD"/>
    <w:rsid w:val="001C3918"/>
    <w:rsid w:val="00561BBD"/>
    <w:rsid w:val="005C4514"/>
    <w:rsid w:val="005F6E76"/>
    <w:rsid w:val="0074766C"/>
    <w:rsid w:val="00880D6A"/>
    <w:rsid w:val="008840C7"/>
    <w:rsid w:val="008F3658"/>
    <w:rsid w:val="00A91EAB"/>
    <w:rsid w:val="00AB7F7A"/>
    <w:rsid w:val="00BB640D"/>
    <w:rsid w:val="00C41013"/>
    <w:rsid w:val="00D06DA4"/>
    <w:rsid w:val="00DB6B15"/>
    <w:rsid w:val="00E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4</cp:revision>
  <cp:lastPrinted>2019-11-07T08:23:00Z</cp:lastPrinted>
  <dcterms:created xsi:type="dcterms:W3CDTF">2019-11-26T13:27:00Z</dcterms:created>
  <dcterms:modified xsi:type="dcterms:W3CDTF">2019-11-26T13:52:00Z</dcterms:modified>
</cp:coreProperties>
</file>